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4C023" w14:textId="2762ED4E" w:rsidR="00AB5525" w:rsidRPr="00101F94" w:rsidRDefault="00592834" w:rsidP="00AB5525">
      <w:pPr>
        <w:tabs>
          <w:tab w:val="left" w:pos="851"/>
        </w:tabs>
        <w:spacing w:after="0" w:line="240" w:lineRule="auto"/>
        <w:jc w:val="center"/>
      </w:pPr>
      <w:r w:rsidRPr="00592834">
        <w:rPr>
          <w:rFonts w:ascii="Times New Roman" w:hAnsi="Times New Roman" w:cs="Times New Roman"/>
          <w:sz w:val="28"/>
          <w:szCs w:val="28"/>
        </w:rPr>
        <w:t xml:space="preserve">Обґрунтування доцільності проведення закупівлі: </w:t>
      </w:r>
      <w:r w:rsidR="000C5B4D">
        <w:rPr>
          <w:rFonts w:ascii="Times New Roman" w:hAnsi="Times New Roman" w:cs="Times New Roman"/>
          <w:bCs/>
          <w:sz w:val="28"/>
          <w:szCs w:val="28"/>
          <w:lang w:val="ru-UA"/>
        </w:rPr>
        <w:t>к</w:t>
      </w:r>
      <w:r w:rsidR="00AB5525" w:rsidRPr="00AB5525">
        <w:rPr>
          <w:rFonts w:ascii="Times New Roman" w:hAnsi="Times New Roman" w:cs="Times New Roman"/>
          <w:bCs/>
          <w:sz w:val="28"/>
          <w:szCs w:val="28"/>
        </w:rPr>
        <w:t xml:space="preserve">од згідно ДК 021:2015 – </w:t>
      </w:r>
      <w:r w:rsidR="00AB5525" w:rsidRPr="00AB5525">
        <w:rPr>
          <w:rFonts w:ascii="Times New Roman" w:hAnsi="Times New Roman" w:cs="Times New Roman"/>
          <w:sz w:val="28"/>
          <w:szCs w:val="28"/>
        </w:rPr>
        <w:t xml:space="preserve">03450000-9 «Розсадницька продукція» - </w:t>
      </w:r>
      <w:r w:rsidR="00AB5525" w:rsidRPr="00AB5525">
        <w:rPr>
          <w:rFonts w:ascii="Times New Roman" w:hAnsi="Times New Roman" w:cs="Times New Roman"/>
          <w:b/>
          <w:sz w:val="28"/>
          <w:szCs w:val="28"/>
        </w:rPr>
        <w:t>(садивний матеріал)</w:t>
      </w:r>
    </w:p>
    <w:p w14:paraId="1D524D72" w14:textId="1EDBBC02" w:rsidR="007F579A" w:rsidRDefault="007F579A" w:rsidP="00592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8F7E8" w14:textId="77777777" w:rsidR="00657D81" w:rsidRDefault="00657D81" w:rsidP="005928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92834" w:rsidRPr="00592834" w14:paraId="0AAE7EDB" w14:textId="77777777" w:rsidTr="00592834">
        <w:tc>
          <w:tcPr>
            <w:tcW w:w="3114" w:type="dxa"/>
            <w:vAlign w:val="center"/>
          </w:tcPr>
          <w:p w14:paraId="524E1D0C" w14:textId="321F5F16" w:rsidR="00592834" w:rsidRPr="007A092F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Обґрунтування доцільності закупівлі</w:t>
            </w:r>
          </w:p>
        </w:tc>
        <w:tc>
          <w:tcPr>
            <w:tcW w:w="6231" w:type="dxa"/>
          </w:tcPr>
          <w:p w14:paraId="19BD3532" w14:textId="5C86F067" w:rsidR="00592834" w:rsidRPr="007A092F" w:rsidRDefault="00592834" w:rsidP="00AB552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 xml:space="preserve">Виробнича потреба підприємства в проведенні закупівлі: </w:t>
            </w:r>
            <w:r w:rsidR="000C5B4D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к</w:t>
            </w:r>
            <w:r w:rsidR="00AB5525" w:rsidRPr="007A0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згідно ДК 021:2015 – </w:t>
            </w:r>
            <w:r w:rsidR="00AB5525" w:rsidRPr="007A092F">
              <w:rPr>
                <w:rFonts w:ascii="Times New Roman" w:hAnsi="Times New Roman" w:cs="Times New Roman"/>
                <w:sz w:val="24"/>
                <w:szCs w:val="24"/>
              </w:rPr>
              <w:t xml:space="preserve">03450000-9 «Розсадницька продукція» - </w:t>
            </w:r>
            <w:r w:rsidR="00AB5525" w:rsidRPr="007A092F">
              <w:rPr>
                <w:rFonts w:ascii="Times New Roman" w:hAnsi="Times New Roman" w:cs="Times New Roman"/>
                <w:b/>
                <w:sz w:val="24"/>
                <w:szCs w:val="24"/>
              </w:rPr>
              <w:t>(садивний матеріал)</w:t>
            </w:r>
            <w:r w:rsidRPr="007A0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A0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саме: для можливості </w:t>
            </w:r>
            <w:r w:rsidR="00F25D6D" w:rsidRPr="007A0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проведення </w:t>
            </w:r>
            <w:r w:rsidR="007A092F" w:rsidRPr="007A092F">
              <w:rPr>
                <w:rFonts w:ascii="Times New Roman" w:hAnsi="Times New Roman" w:cs="Times New Roman"/>
                <w:sz w:val="24"/>
                <w:szCs w:val="24"/>
              </w:rPr>
              <w:t>озеленювальних робіт у Шевченківсько</w:t>
            </w:r>
            <w:r w:rsidR="007A092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7A092F" w:rsidRPr="007A092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A092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7A092F" w:rsidRPr="007A092F">
              <w:rPr>
                <w:rFonts w:ascii="Times New Roman" w:hAnsi="Times New Roman" w:cs="Times New Roman"/>
                <w:sz w:val="24"/>
                <w:szCs w:val="24"/>
              </w:rPr>
              <w:t xml:space="preserve"> м. Києва.</w:t>
            </w:r>
          </w:p>
        </w:tc>
      </w:tr>
      <w:tr w:rsidR="00592834" w:rsidRPr="00592834" w14:paraId="1BE8A9DB" w14:textId="77777777" w:rsidTr="00657D81">
        <w:trPr>
          <w:trHeight w:val="856"/>
        </w:trPr>
        <w:tc>
          <w:tcPr>
            <w:tcW w:w="3114" w:type="dxa"/>
            <w:vAlign w:val="center"/>
          </w:tcPr>
          <w:p w14:paraId="63455A2B" w14:textId="2EEDAA1B" w:rsidR="00592834" w:rsidRPr="007A092F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Обґрунтування обсягів закупівлі</w:t>
            </w:r>
          </w:p>
        </w:tc>
        <w:tc>
          <w:tcPr>
            <w:tcW w:w="6231" w:type="dxa"/>
            <w:vAlign w:val="center"/>
          </w:tcPr>
          <w:p w14:paraId="76A10FD1" w14:textId="37A334F6" w:rsidR="00592834" w:rsidRPr="007A092F" w:rsidRDefault="00AB5525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 xml:space="preserve">117549 шт. Обсяги закупівлі розраховано відповідно для забезпечення річної потреби в озеленювальних роботах </w:t>
            </w:r>
            <w:r w:rsidR="007A092F" w:rsidRPr="007A092F">
              <w:rPr>
                <w:rFonts w:ascii="Times New Roman" w:hAnsi="Times New Roman" w:cs="Times New Roman"/>
                <w:sz w:val="24"/>
                <w:szCs w:val="24"/>
              </w:rPr>
              <w:t>Шевченківського</w:t>
            </w: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 xml:space="preserve"> району м.</w:t>
            </w:r>
            <w:r w:rsidR="007A092F" w:rsidRPr="007A0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r w:rsidR="007A092F" w:rsidRPr="007A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834" w:rsidRPr="00592834" w14:paraId="7FB23D53" w14:textId="77777777" w:rsidTr="00657D81">
        <w:trPr>
          <w:trHeight w:val="713"/>
        </w:trPr>
        <w:tc>
          <w:tcPr>
            <w:tcW w:w="3114" w:type="dxa"/>
            <w:vAlign w:val="center"/>
          </w:tcPr>
          <w:p w14:paraId="47C903CF" w14:textId="4F313615" w:rsidR="00592834" w:rsidRPr="000C5B4D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Обґрунтування якісних характеристик закупівл</w:t>
            </w:r>
            <w:r w:rsidR="000C5B4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13074362" w14:textId="77777777" w:rsidR="00592834" w:rsidRPr="007A092F" w:rsidRDefault="007A092F" w:rsidP="007A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 xml:space="preserve">Садивний матеріал повинен бути акліматизований до місцевих умов, бути здоровим, мати добре сформовану кореневу систему і </w:t>
            </w:r>
            <w:proofErr w:type="spellStart"/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7A09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08F45C1" w14:textId="50D35813" w:rsidR="007A092F" w:rsidRPr="007A092F" w:rsidRDefault="007A092F" w:rsidP="007A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Під час транспортування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ивного матеріалу</w:t>
            </w: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 xml:space="preserve"> повинні бути вжиті заходи щодо запобігання пошкодження крон та пересихання коренів.</w:t>
            </w:r>
          </w:p>
          <w:p w14:paraId="05A40075" w14:textId="153B1F98" w:rsidR="007A092F" w:rsidRPr="007A092F" w:rsidRDefault="007A092F" w:rsidP="007A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Більш детально зазначено у Додатку 1 до Тендерної документації Замовника.</w:t>
            </w:r>
          </w:p>
        </w:tc>
      </w:tr>
      <w:tr w:rsidR="00592834" w:rsidRPr="00592834" w14:paraId="02C3233B" w14:textId="77777777" w:rsidTr="00657D81">
        <w:trPr>
          <w:trHeight w:val="964"/>
        </w:trPr>
        <w:tc>
          <w:tcPr>
            <w:tcW w:w="3114" w:type="dxa"/>
            <w:vAlign w:val="center"/>
          </w:tcPr>
          <w:p w14:paraId="73E79B86" w14:textId="2DF4B599" w:rsidR="00592834" w:rsidRPr="007A092F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ціни закупівл</w:t>
            </w:r>
            <w:r w:rsidR="000C5B4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174665FC" w14:textId="7B2E6217" w:rsidR="0053490B" w:rsidRPr="007A092F" w:rsidRDefault="00657D81" w:rsidP="00F25D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 xml:space="preserve">Очікувану вартість закупівлі підприємство встановлювало на підставі </w:t>
            </w:r>
            <w:r w:rsidR="00F25D6D" w:rsidRPr="007A092F">
              <w:rPr>
                <w:rFonts w:ascii="Times New Roman" w:hAnsi="Times New Roman" w:cs="Times New Roman"/>
                <w:sz w:val="24"/>
                <w:szCs w:val="24"/>
              </w:rPr>
              <w:t xml:space="preserve">отриманих комерційних пропозицій від </w:t>
            </w:r>
            <w:r w:rsidR="00220889" w:rsidRPr="007A092F">
              <w:rPr>
                <w:rFonts w:ascii="Times New Roman" w:hAnsi="Times New Roman" w:cs="Times New Roman"/>
                <w:sz w:val="24"/>
                <w:szCs w:val="24"/>
              </w:rPr>
              <w:t>учасників ринку</w:t>
            </w:r>
            <w:r w:rsidR="00AB5525" w:rsidRPr="007A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6DB810" w14:textId="77777777" w:rsidR="00592834" w:rsidRPr="00592834" w:rsidRDefault="00592834" w:rsidP="005928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2834" w:rsidRPr="005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95B15"/>
    <w:multiLevelType w:val="hybridMultilevel"/>
    <w:tmpl w:val="0AE8D25C"/>
    <w:lvl w:ilvl="0" w:tplc="C358B0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AE"/>
    <w:rsid w:val="000C5B4D"/>
    <w:rsid w:val="001C5E79"/>
    <w:rsid w:val="00220889"/>
    <w:rsid w:val="002E41C4"/>
    <w:rsid w:val="003E2DBB"/>
    <w:rsid w:val="0053490B"/>
    <w:rsid w:val="00592834"/>
    <w:rsid w:val="00657D81"/>
    <w:rsid w:val="006E38D9"/>
    <w:rsid w:val="00701EAE"/>
    <w:rsid w:val="007A092F"/>
    <w:rsid w:val="007F1E28"/>
    <w:rsid w:val="007F579A"/>
    <w:rsid w:val="00905298"/>
    <w:rsid w:val="009C2F41"/>
    <w:rsid w:val="00AB5525"/>
    <w:rsid w:val="00B275D8"/>
    <w:rsid w:val="00BA5499"/>
    <w:rsid w:val="00F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FBD7"/>
  <w15:chartTrackingRefBased/>
  <w15:docId w15:val="{5495AE99-9777-4109-8963-2F664003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928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59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2834"/>
    <w:pPr>
      <w:spacing w:after="0" w:line="240" w:lineRule="auto"/>
    </w:pPr>
    <w:rPr>
      <w:lang w:val="uk-UA"/>
    </w:rPr>
  </w:style>
  <w:style w:type="paragraph" w:styleId="a6">
    <w:name w:val="Body Text Indent"/>
    <w:basedOn w:val="a"/>
    <w:link w:val="a7"/>
    <w:uiPriority w:val="99"/>
    <w:unhideWhenUsed/>
    <w:rsid w:val="005349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490B"/>
    <w:rPr>
      <w:rFonts w:ascii="Times New Roman" w:eastAsia="Times New Roman" w:hAnsi="Times New Roman" w:cs="Times New Roman"/>
      <w:sz w:val="20"/>
      <w:szCs w:val="20"/>
      <w:lang w:val="pl-PL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10</cp:revision>
  <cp:lastPrinted>2021-03-24T08:03:00Z</cp:lastPrinted>
  <dcterms:created xsi:type="dcterms:W3CDTF">2021-03-11T08:12:00Z</dcterms:created>
  <dcterms:modified xsi:type="dcterms:W3CDTF">2021-03-24T08:04:00Z</dcterms:modified>
</cp:coreProperties>
</file>