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524D72" w14:textId="56985670" w:rsidR="007F579A" w:rsidRDefault="00592834" w:rsidP="005928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834">
        <w:rPr>
          <w:rFonts w:ascii="Times New Roman" w:hAnsi="Times New Roman" w:cs="Times New Roman"/>
          <w:sz w:val="28"/>
          <w:szCs w:val="28"/>
        </w:rPr>
        <w:t>Обґрунтування доцільності проведення закупівлі: код 14210000-6</w:t>
      </w:r>
      <w:r w:rsidRPr="0059283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92834">
        <w:rPr>
          <w:rFonts w:ascii="Times New Roman" w:hAnsi="Times New Roman" w:cs="Times New Roman"/>
          <w:sz w:val="28"/>
          <w:szCs w:val="28"/>
        </w:rPr>
        <w:t>за ДК 021:2015 «Гравій, пісок, щебінь і наповнювачі»</w:t>
      </w:r>
      <w:r w:rsidRPr="0059283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92834">
        <w:rPr>
          <w:rFonts w:ascii="Times New Roman" w:hAnsi="Times New Roman" w:cs="Times New Roman"/>
          <w:b/>
          <w:sz w:val="28"/>
          <w:szCs w:val="28"/>
        </w:rPr>
        <w:t>(ґрунтосуміш)</w:t>
      </w:r>
    </w:p>
    <w:p w14:paraId="2D38F7E8" w14:textId="77777777" w:rsidR="00657D81" w:rsidRDefault="00657D81" w:rsidP="0059283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4"/>
        <w:gridCol w:w="6231"/>
      </w:tblGrid>
      <w:tr w:rsidR="00592834" w:rsidRPr="00592834" w14:paraId="0AAE7EDB" w14:textId="77777777" w:rsidTr="00592834">
        <w:tc>
          <w:tcPr>
            <w:tcW w:w="3114" w:type="dxa"/>
            <w:vAlign w:val="center"/>
          </w:tcPr>
          <w:p w14:paraId="524E1D0C" w14:textId="321F5F16" w:rsidR="00592834" w:rsidRPr="00592834" w:rsidRDefault="00592834" w:rsidP="0059283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92834">
              <w:rPr>
                <w:rFonts w:ascii="Times New Roman" w:hAnsi="Times New Roman" w:cs="Times New Roman"/>
                <w:sz w:val="24"/>
                <w:szCs w:val="24"/>
              </w:rPr>
              <w:t>Обґрунтування доцільності закупівлі</w:t>
            </w:r>
          </w:p>
        </w:tc>
        <w:tc>
          <w:tcPr>
            <w:tcW w:w="6231" w:type="dxa"/>
          </w:tcPr>
          <w:p w14:paraId="19BD3532" w14:textId="3A828FF5" w:rsidR="00592834" w:rsidRPr="00592834" w:rsidRDefault="00592834" w:rsidP="00657D8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834">
              <w:rPr>
                <w:rFonts w:ascii="Times New Roman" w:hAnsi="Times New Roman" w:cs="Times New Roman"/>
                <w:sz w:val="24"/>
                <w:szCs w:val="24"/>
              </w:rPr>
              <w:t>Виробнича потреба підприємства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проведенні за</w:t>
            </w:r>
            <w:r w:rsidRPr="00592834">
              <w:rPr>
                <w:rFonts w:ascii="Times New Roman" w:hAnsi="Times New Roman" w:cs="Times New Roman"/>
                <w:sz w:val="24"/>
                <w:szCs w:val="24"/>
              </w:rPr>
              <w:t>купівлі: код 14210000-6</w:t>
            </w:r>
            <w:r w:rsidRPr="005928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92834">
              <w:rPr>
                <w:rFonts w:ascii="Times New Roman" w:hAnsi="Times New Roman" w:cs="Times New Roman"/>
                <w:sz w:val="24"/>
                <w:szCs w:val="24"/>
              </w:rPr>
              <w:t>за ДК 021:2015 «Гравій, пісок, щебінь і наповнювачі»</w:t>
            </w:r>
            <w:r w:rsidRPr="005928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592834">
              <w:rPr>
                <w:rFonts w:ascii="Times New Roman" w:hAnsi="Times New Roman" w:cs="Times New Roman"/>
                <w:b/>
                <w:sz w:val="24"/>
                <w:szCs w:val="24"/>
              </w:rPr>
              <w:t>(ґрунтосуміш)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592834">
              <w:rPr>
                <w:rFonts w:ascii="Times New Roman" w:hAnsi="Times New Roman" w:cs="Times New Roman"/>
                <w:bCs/>
                <w:sz w:val="24"/>
                <w:szCs w:val="24"/>
              </w:rPr>
              <w:t>а саме: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для можливості вирощування саджанців дерев та кущів,</w:t>
            </w:r>
            <w:r w:rsidR="00657D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квітів,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посіву газонів</w:t>
            </w:r>
            <w:r w:rsidR="00657D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виконання підрядних робіт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тощо.</w:t>
            </w:r>
          </w:p>
        </w:tc>
      </w:tr>
      <w:tr w:rsidR="00592834" w:rsidRPr="00592834" w14:paraId="1BE8A9DB" w14:textId="77777777" w:rsidTr="00657D81">
        <w:trPr>
          <w:trHeight w:val="856"/>
        </w:trPr>
        <w:tc>
          <w:tcPr>
            <w:tcW w:w="3114" w:type="dxa"/>
            <w:vAlign w:val="center"/>
          </w:tcPr>
          <w:p w14:paraId="63455A2B" w14:textId="2EEDAA1B" w:rsidR="00592834" w:rsidRPr="00592834" w:rsidRDefault="00592834" w:rsidP="0059283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92834">
              <w:rPr>
                <w:rFonts w:ascii="Times New Roman" w:hAnsi="Times New Roman" w:cs="Times New Roman"/>
                <w:sz w:val="24"/>
                <w:szCs w:val="24"/>
              </w:rPr>
              <w:t>Обґрунтування обсягів закупівлі</w:t>
            </w:r>
          </w:p>
        </w:tc>
        <w:tc>
          <w:tcPr>
            <w:tcW w:w="6231" w:type="dxa"/>
            <w:vAlign w:val="center"/>
          </w:tcPr>
          <w:p w14:paraId="76A10FD1" w14:textId="5D4D81B2" w:rsidR="00592834" w:rsidRPr="00592834" w:rsidRDefault="00CC7EB2" w:rsidP="00657D8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8000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92834">
              <w:rPr>
                <w:rFonts w:ascii="Times New Roman" w:hAnsi="Times New Roman" w:cs="Times New Roman"/>
                <w:sz w:val="24"/>
                <w:szCs w:val="24"/>
              </w:rPr>
              <w:t>Виробнича програма підприємства та очікувані підрядні роботи, які підприємство планує виконувати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замовлення.</w:t>
            </w:r>
          </w:p>
        </w:tc>
      </w:tr>
      <w:tr w:rsidR="00592834" w:rsidRPr="00592834" w14:paraId="7FB23D53" w14:textId="77777777" w:rsidTr="00657D81">
        <w:trPr>
          <w:trHeight w:val="713"/>
        </w:trPr>
        <w:tc>
          <w:tcPr>
            <w:tcW w:w="3114" w:type="dxa"/>
            <w:vAlign w:val="center"/>
          </w:tcPr>
          <w:p w14:paraId="47C903CF" w14:textId="02081CF5" w:rsidR="00592834" w:rsidRPr="00592834" w:rsidRDefault="00592834" w:rsidP="0059283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92834">
              <w:rPr>
                <w:rFonts w:ascii="Times New Roman" w:hAnsi="Times New Roman" w:cs="Times New Roman"/>
                <w:sz w:val="24"/>
                <w:szCs w:val="24"/>
              </w:rPr>
              <w:t>Обґрунтування якісних характеристик закупівл</w:t>
            </w:r>
          </w:p>
        </w:tc>
        <w:tc>
          <w:tcPr>
            <w:tcW w:w="6231" w:type="dxa"/>
            <w:vAlign w:val="center"/>
          </w:tcPr>
          <w:p w14:paraId="05A40075" w14:textId="6FB6CBB5" w:rsidR="00592834" w:rsidRPr="00592834" w:rsidRDefault="00592834" w:rsidP="00657D8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834">
              <w:rPr>
                <w:rFonts w:ascii="Times New Roman" w:hAnsi="Times New Roman" w:cs="Times New Roman"/>
                <w:sz w:val="24"/>
                <w:szCs w:val="24"/>
              </w:rPr>
              <w:t xml:space="preserve">Ґрунтосуміш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повинна бути </w:t>
            </w:r>
            <w:r w:rsidRPr="00592834">
              <w:rPr>
                <w:rFonts w:ascii="Times New Roman" w:hAnsi="Times New Roman" w:cs="Times New Roman"/>
                <w:sz w:val="24"/>
                <w:szCs w:val="24"/>
              </w:rPr>
              <w:t>придатна для вирощування сільськогосподарських культур та декоративних рослин.</w:t>
            </w:r>
          </w:p>
        </w:tc>
      </w:tr>
      <w:tr w:rsidR="00592834" w:rsidRPr="00592834" w14:paraId="02C3233B" w14:textId="77777777" w:rsidTr="00657D81">
        <w:trPr>
          <w:trHeight w:val="964"/>
        </w:trPr>
        <w:tc>
          <w:tcPr>
            <w:tcW w:w="3114" w:type="dxa"/>
            <w:vAlign w:val="center"/>
          </w:tcPr>
          <w:p w14:paraId="73E79B86" w14:textId="384E4DB9" w:rsidR="00592834" w:rsidRPr="00592834" w:rsidRDefault="00592834" w:rsidP="0059283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92834">
              <w:rPr>
                <w:rFonts w:ascii="Times New Roman" w:hAnsi="Times New Roman" w:cs="Times New Roman"/>
                <w:sz w:val="24"/>
                <w:szCs w:val="24"/>
              </w:rPr>
              <w:t>Обґрунтування очікуваної ціни закупівл</w:t>
            </w:r>
          </w:p>
        </w:tc>
        <w:tc>
          <w:tcPr>
            <w:tcW w:w="6231" w:type="dxa"/>
            <w:vAlign w:val="center"/>
          </w:tcPr>
          <w:p w14:paraId="394A617B" w14:textId="035B6DE1" w:rsidR="00592834" w:rsidRDefault="00657D81" w:rsidP="00657D8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Очікувану вартість закупівлі підприємство встановлювало на підставі матеріалів</w:t>
            </w:r>
            <w:r w:rsidR="00CC7EB2">
              <w:rPr>
                <w:rFonts w:ascii="Times New Roman" w:hAnsi="Times New Roman" w:cs="Times New Roman"/>
                <w:sz w:val="24"/>
                <w:szCs w:val="24"/>
              </w:rPr>
              <w:t xml:space="preserve"> з сайту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7D81">
              <w:rPr>
                <w:rFonts w:ascii="Times New Roman" w:hAnsi="Times New Roman" w:cs="Times New Roman"/>
                <w:sz w:val="24"/>
                <w:szCs w:val="24"/>
              </w:rPr>
              <w:t>«Prozorro»</w:t>
            </w:r>
            <w:r w:rsidR="00CC7EB2">
              <w:rPr>
                <w:rFonts w:ascii="Times New Roman" w:hAnsi="Times New Roman" w:cs="Times New Roman"/>
                <w:sz w:val="24"/>
                <w:szCs w:val="24"/>
              </w:rPr>
              <w:t xml:space="preserve"> щодо закупівлі аналогічних товарів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2021  році </w:t>
            </w:r>
            <w:r w:rsidR="00CC7EB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міст</w:t>
            </w:r>
            <w:r w:rsidR="00CC7EB2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</w:t>
            </w:r>
            <w:r w:rsidR="00CC7EB2">
              <w:rPr>
                <w:rFonts w:ascii="Times New Roman" w:hAnsi="Times New Roman" w:cs="Times New Roman"/>
                <w:sz w:val="24"/>
                <w:szCs w:val="24"/>
              </w:rPr>
              <w:t>єві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11B8278" w14:textId="77777777" w:rsidR="00AC199A" w:rsidRDefault="009C2F41" w:rsidP="00657D8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Закупівлі: </w:t>
            </w:r>
          </w:p>
          <w:p w14:paraId="458D04EF" w14:textId="51875D84" w:rsidR="009C2F41" w:rsidRDefault="009C2F41" w:rsidP="00657D8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F41">
              <w:rPr>
                <w:rFonts w:ascii="Times New Roman" w:hAnsi="Times New Roman" w:cs="Times New Roman"/>
                <w:sz w:val="24"/>
                <w:szCs w:val="24"/>
              </w:rPr>
              <w:t>UA-2021-02-18-004192-a</w:t>
            </w:r>
          </w:p>
          <w:p w14:paraId="553216D9" w14:textId="77777777" w:rsidR="009C2F41" w:rsidRDefault="009C2F41" w:rsidP="00657D8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F41">
              <w:rPr>
                <w:rFonts w:ascii="Times New Roman" w:hAnsi="Times New Roman" w:cs="Times New Roman"/>
                <w:sz w:val="24"/>
                <w:szCs w:val="24"/>
              </w:rPr>
              <w:t>UA-2021-02-19-008184-b</w:t>
            </w:r>
          </w:p>
          <w:p w14:paraId="174665FC" w14:textId="0592FAB7" w:rsidR="00CC7EB2" w:rsidRPr="00CC7EB2" w:rsidRDefault="00CC7EB2" w:rsidP="00657D8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UA-2021-02-19-008411-b</w:t>
            </w:r>
          </w:p>
        </w:tc>
      </w:tr>
    </w:tbl>
    <w:p w14:paraId="416DB810" w14:textId="77777777" w:rsidR="00592834" w:rsidRPr="00592834" w:rsidRDefault="00592834" w:rsidP="0059283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92834" w:rsidRPr="005928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EAE"/>
    <w:rsid w:val="002B4EDC"/>
    <w:rsid w:val="002E41C4"/>
    <w:rsid w:val="00592834"/>
    <w:rsid w:val="00657D81"/>
    <w:rsid w:val="00701EAE"/>
    <w:rsid w:val="007F579A"/>
    <w:rsid w:val="009C2F41"/>
    <w:rsid w:val="00AC199A"/>
    <w:rsid w:val="00CC7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9FBD7"/>
  <w15:chartTrackingRefBased/>
  <w15:docId w15:val="{5495AE99-9777-4109-8963-2F664003E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59283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styleId="a4">
    <w:name w:val="Table Grid"/>
    <w:basedOn w:val="a1"/>
    <w:uiPriority w:val="39"/>
    <w:rsid w:val="005928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592834"/>
    <w:pPr>
      <w:spacing w:after="0" w:line="240" w:lineRule="auto"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</dc:creator>
  <cp:keywords/>
  <dc:description/>
  <cp:lastModifiedBy>Экономист</cp:lastModifiedBy>
  <cp:revision>6</cp:revision>
  <cp:lastPrinted>2021-03-11T13:08:00Z</cp:lastPrinted>
  <dcterms:created xsi:type="dcterms:W3CDTF">2021-03-11T08:12:00Z</dcterms:created>
  <dcterms:modified xsi:type="dcterms:W3CDTF">2021-03-11T14:39:00Z</dcterms:modified>
</cp:coreProperties>
</file>